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89" w:rsidRDefault="00363517" w:rsidP="00363517">
      <w:pPr>
        <w:pStyle w:val="Nzev"/>
      </w:pPr>
      <w:r>
        <w:t xml:space="preserve">Seznam změn autobusových linek PID od 1. září 2022 </w:t>
      </w:r>
      <w:r w:rsidR="005844B4">
        <w:t xml:space="preserve">na linkách PID v oblasti </w:t>
      </w:r>
      <w:proofErr w:type="spellStart"/>
      <w:r w:rsidR="005844B4">
        <w:t>Hořovicka</w:t>
      </w:r>
      <w:proofErr w:type="spellEnd"/>
      <w:r w:rsidR="005844B4">
        <w:t xml:space="preserve"> a Rokycanska</w:t>
      </w:r>
    </w:p>
    <w:p w:rsidR="00363517" w:rsidRDefault="005844B4" w:rsidP="00363517">
      <w:pPr>
        <w:pStyle w:val="Nadpis1"/>
      </w:pPr>
      <w:r>
        <w:rPr>
          <w:shd w:val="clear" w:color="auto" w:fill="000000" w:themeFill="text1"/>
        </w:rPr>
        <w:t>54</w:t>
      </w:r>
      <w:r w:rsidR="00363517" w:rsidRPr="007B28C4">
        <w:rPr>
          <w:shd w:val="clear" w:color="auto" w:fill="000000" w:themeFill="text1"/>
        </w:rPr>
        <w:t>5</w:t>
      </w:r>
      <w:r w:rsidR="00363517">
        <w:t xml:space="preserve"> </w:t>
      </w:r>
      <w:r>
        <w:t>Hořovice – Zaječov - Strašice</w:t>
      </w:r>
    </w:p>
    <w:p w:rsidR="00363517" w:rsidRDefault="00363517" w:rsidP="00363517">
      <w:pPr>
        <w:pStyle w:val="Podnadpis"/>
      </w:pPr>
      <w:r>
        <w:t>Pracovní den</w:t>
      </w:r>
    </w:p>
    <w:p w:rsidR="005844B4" w:rsidRPr="005844B4" w:rsidRDefault="00363517" w:rsidP="00363517">
      <w:pPr>
        <w:pStyle w:val="Odstavecseseznamem"/>
        <w:numPr>
          <w:ilvl w:val="0"/>
          <w:numId w:val="2"/>
        </w:numPr>
      </w:pPr>
      <w:r>
        <w:t xml:space="preserve">Spoj </w:t>
      </w:r>
      <w:r w:rsidR="005844B4" w:rsidRPr="005844B4">
        <w:t>v</w:t>
      </w:r>
      <w:r w:rsidR="005844B4">
        <w:rPr>
          <w:b/>
        </w:rPr>
        <w:t> 7:15</w:t>
      </w:r>
      <w:r>
        <w:t xml:space="preserve"> z </w:t>
      </w:r>
      <w:r w:rsidR="005844B4">
        <w:rPr>
          <w:b/>
        </w:rPr>
        <w:t>Olešné</w:t>
      </w:r>
      <w:r w:rsidRPr="000F31DD">
        <w:rPr>
          <w:b/>
        </w:rPr>
        <w:t xml:space="preserve"> </w:t>
      </w:r>
      <w:r w:rsidRPr="002C4E99">
        <w:t>do</w:t>
      </w:r>
      <w:r w:rsidR="000F31DD">
        <w:t xml:space="preserve"> </w:t>
      </w:r>
      <w:r w:rsidR="005844B4">
        <w:t xml:space="preserve">Zaječova </w:t>
      </w:r>
      <w:r w:rsidR="00DB703E" w:rsidRPr="00DB703E">
        <w:rPr>
          <w:b/>
        </w:rPr>
        <w:t>po</w:t>
      </w:r>
      <w:r w:rsidRPr="00DB703E">
        <w:rPr>
          <w:b/>
        </w:rPr>
        <w:t>jede</w:t>
      </w:r>
      <w:r w:rsidRPr="002C4E99">
        <w:rPr>
          <w:b/>
        </w:rPr>
        <w:t xml:space="preserve"> </w:t>
      </w:r>
      <w:r w:rsidR="005844B4">
        <w:rPr>
          <w:b/>
        </w:rPr>
        <w:t xml:space="preserve">přes zastávky </w:t>
      </w:r>
      <w:proofErr w:type="spellStart"/>
      <w:proofErr w:type="gramStart"/>
      <w:r w:rsidR="005844B4">
        <w:rPr>
          <w:b/>
        </w:rPr>
        <w:t>Cheznovice,ObÚ</w:t>
      </w:r>
      <w:proofErr w:type="spellEnd"/>
      <w:proofErr w:type="gramEnd"/>
      <w:r w:rsidR="005844B4">
        <w:rPr>
          <w:b/>
        </w:rPr>
        <w:t xml:space="preserve"> a Těně, vynechá zastávku Z</w:t>
      </w:r>
      <w:r w:rsidR="00D039D4">
        <w:rPr>
          <w:b/>
        </w:rPr>
        <w:t xml:space="preserve">aječov, u hřbitova </w:t>
      </w:r>
      <w:r w:rsidR="00D039D4" w:rsidRPr="00D039D4">
        <w:t>a pojede v</w:t>
      </w:r>
      <w:r w:rsidR="00D039D4">
        <w:rPr>
          <w:b/>
        </w:rPr>
        <w:t> 7:05</w:t>
      </w:r>
    </w:p>
    <w:p w:rsidR="00363517" w:rsidRDefault="005844B4" w:rsidP="00363517">
      <w:pPr>
        <w:pStyle w:val="Odstavecseseznamem"/>
        <w:numPr>
          <w:ilvl w:val="0"/>
          <w:numId w:val="2"/>
        </w:numPr>
      </w:pPr>
      <w:r>
        <w:t xml:space="preserve"> </w:t>
      </w:r>
      <w:r w:rsidR="00363517">
        <w:t>Spoj v </w:t>
      </w:r>
      <w:r>
        <w:rPr>
          <w:b/>
        </w:rPr>
        <w:t>12:53</w:t>
      </w:r>
      <w:r w:rsidR="00363517">
        <w:t xml:space="preserve"> z </w:t>
      </w:r>
      <w:r>
        <w:rPr>
          <w:b/>
        </w:rPr>
        <w:t>Tění</w:t>
      </w:r>
      <w:r w:rsidR="00363517">
        <w:t xml:space="preserve"> </w:t>
      </w:r>
      <w:r>
        <w:t>bude výchozí</w:t>
      </w:r>
      <w:r w:rsidR="00363517">
        <w:t xml:space="preserve"> již </w:t>
      </w:r>
      <w:r w:rsidRPr="005844B4">
        <w:rPr>
          <w:b/>
        </w:rPr>
        <w:t xml:space="preserve">z Olešné a obslouží také </w:t>
      </w:r>
      <w:proofErr w:type="spellStart"/>
      <w:proofErr w:type="gramStart"/>
      <w:r w:rsidRPr="005844B4">
        <w:rPr>
          <w:b/>
        </w:rPr>
        <w:t>Cheznovice,ObÚ</w:t>
      </w:r>
      <w:proofErr w:type="spellEnd"/>
      <w:proofErr w:type="gramEnd"/>
      <w:r>
        <w:t xml:space="preserve"> s odjezdem z Olešné již </w:t>
      </w:r>
      <w:r w:rsidR="00363517">
        <w:t>v</w:t>
      </w:r>
      <w:r>
        <w:t> </w:t>
      </w:r>
      <w:r>
        <w:rPr>
          <w:b/>
        </w:rPr>
        <w:t>12:4</w:t>
      </w:r>
      <w:r w:rsidR="00363517" w:rsidRPr="002C4E99">
        <w:rPr>
          <w:b/>
        </w:rPr>
        <w:t>5</w:t>
      </w:r>
      <w:r w:rsidR="002C4E99">
        <w:rPr>
          <w:b/>
        </w:rPr>
        <w:t>.</w:t>
      </w:r>
    </w:p>
    <w:p w:rsidR="00AE06A3" w:rsidRPr="002C4E99" w:rsidRDefault="00AE06A3" w:rsidP="00363517">
      <w:pPr>
        <w:pStyle w:val="Odstavecseseznamem"/>
        <w:numPr>
          <w:ilvl w:val="0"/>
          <w:numId w:val="2"/>
        </w:numPr>
        <w:rPr>
          <w:b/>
        </w:rPr>
      </w:pPr>
      <w:r>
        <w:t>Spoj v</w:t>
      </w:r>
      <w:r w:rsidR="005844B4">
        <w:t> </w:t>
      </w:r>
      <w:r w:rsidR="005844B4">
        <w:rPr>
          <w:b/>
        </w:rPr>
        <w:t>11:35</w:t>
      </w:r>
      <w:r>
        <w:t xml:space="preserve"> z </w:t>
      </w:r>
      <w:r w:rsidR="005844B4">
        <w:rPr>
          <w:b/>
        </w:rPr>
        <w:t>Hořovic</w:t>
      </w:r>
      <w:r w:rsidR="005844B4">
        <w:t xml:space="preserve"> do Tění bude </w:t>
      </w:r>
      <w:r w:rsidR="005844B4" w:rsidRPr="005844B4">
        <w:rPr>
          <w:b/>
        </w:rPr>
        <w:t xml:space="preserve">prodloužen přes </w:t>
      </w:r>
      <w:proofErr w:type="spellStart"/>
      <w:proofErr w:type="gramStart"/>
      <w:r w:rsidR="005844B4" w:rsidRPr="005844B4">
        <w:rPr>
          <w:b/>
        </w:rPr>
        <w:t>Cheznovice,ObÚ</w:t>
      </w:r>
      <w:proofErr w:type="spellEnd"/>
      <w:proofErr w:type="gramEnd"/>
      <w:r w:rsidR="005844B4" w:rsidRPr="005844B4">
        <w:rPr>
          <w:b/>
        </w:rPr>
        <w:t xml:space="preserve"> do Olešné</w:t>
      </w:r>
      <w:r w:rsidR="005844B4">
        <w:rPr>
          <w:b/>
        </w:rPr>
        <w:t>.</w:t>
      </w:r>
    </w:p>
    <w:p w:rsidR="00363517" w:rsidRDefault="005844B4" w:rsidP="00363517">
      <w:pPr>
        <w:pStyle w:val="Nadpis1"/>
      </w:pPr>
      <w:r>
        <w:rPr>
          <w:shd w:val="clear" w:color="auto" w:fill="000000" w:themeFill="text1"/>
        </w:rPr>
        <w:t>546</w:t>
      </w:r>
      <w:r w:rsidR="00363517">
        <w:t xml:space="preserve"> </w:t>
      </w:r>
      <w:r>
        <w:t>Hořovice - Rokycany</w:t>
      </w:r>
    </w:p>
    <w:p w:rsidR="00363517" w:rsidRDefault="00363517" w:rsidP="00363517">
      <w:pPr>
        <w:pStyle w:val="Podnadpis"/>
      </w:pPr>
      <w:r>
        <w:t>Pracovní den</w:t>
      </w:r>
    </w:p>
    <w:p w:rsidR="005844B4" w:rsidRPr="005844B4" w:rsidRDefault="005844B4" w:rsidP="005844B4">
      <w:pPr>
        <w:pStyle w:val="Odstavecseseznamem"/>
        <w:numPr>
          <w:ilvl w:val="0"/>
          <w:numId w:val="2"/>
        </w:numPr>
      </w:pPr>
      <w:r w:rsidRPr="005844B4">
        <w:t>Spoj v </w:t>
      </w:r>
      <w:r w:rsidRPr="00D039D4">
        <w:rPr>
          <w:b/>
        </w:rPr>
        <w:t>6:54</w:t>
      </w:r>
      <w:r w:rsidRPr="005844B4">
        <w:t xml:space="preserve"> z </w:t>
      </w:r>
      <w:r w:rsidRPr="00D039D4">
        <w:rPr>
          <w:b/>
        </w:rPr>
        <w:t>Hořovic</w:t>
      </w:r>
      <w:r w:rsidRPr="005844B4">
        <w:t xml:space="preserve"> do Olešné pojede v </w:t>
      </w:r>
      <w:r w:rsidRPr="00D039D4">
        <w:rPr>
          <w:b/>
        </w:rPr>
        <w:t>6:44</w:t>
      </w:r>
      <w:r w:rsidR="00D039D4">
        <w:t xml:space="preserve"> kvůli změnám</w:t>
      </w:r>
      <w:r w:rsidRPr="005844B4">
        <w:t xml:space="preserve"> na lince 545</w:t>
      </w:r>
    </w:p>
    <w:p w:rsidR="005844B4" w:rsidRPr="00D039D4" w:rsidRDefault="005844B4" w:rsidP="005844B4">
      <w:pPr>
        <w:pStyle w:val="Odstavecseseznamem"/>
        <w:numPr>
          <w:ilvl w:val="0"/>
          <w:numId w:val="2"/>
        </w:numPr>
      </w:pPr>
      <w:r w:rsidRPr="005844B4">
        <w:t>Spoj</w:t>
      </w:r>
      <w:r w:rsidRPr="00D039D4">
        <w:t xml:space="preserve"> v </w:t>
      </w:r>
      <w:r w:rsidRPr="00D039D4">
        <w:rPr>
          <w:b/>
        </w:rPr>
        <w:t>6:30</w:t>
      </w:r>
      <w:r w:rsidRPr="00D039D4">
        <w:t xml:space="preserve"> z </w:t>
      </w:r>
      <w:r w:rsidRPr="00D039D4">
        <w:rPr>
          <w:b/>
        </w:rPr>
        <w:t>Rokycan</w:t>
      </w:r>
      <w:r w:rsidRPr="00D039D4">
        <w:t xml:space="preserve"> do Hořovic pojede v </w:t>
      </w:r>
      <w:r w:rsidRPr="00D039D4">
        <w:rPr>
          <w:b/>
        </w:rPr>
        <w:t>6:35</w:t>
      </w:r>
      <w:r w:rsidRPr="00D039D4">
        <w:t xml:space="preserve"> pro zajištění návaznosti od vlaku z Plzně</w:t>
      </w:r>
    </w:p>
    <w:p w:rsidR="00D97674" w:rsidRDefault="00D97674" w:rsidP="00D97674"/>
    <w:p w:rsidR="00D97674" w:rsidRPr="00B006B6" w:rsidRDefault="00D97674" w:rsidP="00D97674">
      <w:pPr>
        <w:rPr>
          <w:b/>
          <w:i/>
        </w:rPr>
      </w:pPr>
      <w:r w:rsidRPr="00B006B6">
        <w:rPr>
          <w:b/>
          <w:i/>
        </w:rPr>
        <w:t xml:space="preserve">Jízdní řády naleznete na webu </w:t>
      </w:r>
      <w:hyperlink r:id="rId7" w:history="1">
        <w:r w:rsidRPr="00B006B6">
          <w:rPr>
            <w:rStyle w:val="Hypertextovodkaz"/>
            <w:b/>
            <w:i/>
          </w:rPr>
          <w:t>www.pid.cz</w:t>
        </w:r>
      </w:hyperlink>
      <w:r w:rsidRPr="00B006B6">
        <w:rPr>
          <w:b/>
          <w:i/>
        </w:rPr>
        <w:t xml:space="preserve">. </w:t>
      </w:r>
    </w:p>
    <w:p w:rsidR="00044AFA" w:rsidRPr="00044AFA" w:rsidRDefault="00044AFA" w:rsidP="00044AFA"/>
    <w:p w:rsidR="00AE06A3" w:rsidRPr="00AE06A3" w:rsidRDefault="00AE06A3" w:rsidP="00AE06A3">
      <w:bookmarkStart w:id="0" w:name="_GoBack"/>
      <w:bookmarkEnd w:id="0"/>
    </w:p>
    <w:sectPr w:rsidR="00AE06A3" w:rsidRPr="00AE06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C0C" w:rsidRDefault="00DB7C0C" w:rsidP="00494646">
      <w:pPr>
        <w:spacing w:after="0" w:line="240" w:lineRule="auto"/>
      </w:pPr>
      <w:r>
        <w:separator/>
      </w:r>
    </w:p>
  </w:endnote>
  <w:endnote w:type="continuationSeparator" w:id="0">
    <w:p w:rsidR="00DB7C0C" w:rsidRDefault="00DB7C0C" w:rsidP="0049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23A" w:rsidRDefault="0076623A" w:rsidP="0076623A">
    <w:pPr>
      <w:pStyle w:val="slostrany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D039D4">
      <w:rPr>
        <w:noProof/>
      </w:rPr>
      <w:t>1</w:t>
    </w:r>
    <w:r>
      <w:fldChar w:fldCharType="end"/>
    </w:r>
    <w:r>
      <w:t>/</w:t>
    </w:r>
    <w:fldSimple w:instr=" NUMPAGES   \* MERGEFORMAT ">
      <w:r w:rsidR="00D039D4">
        <w:rPr>
          <w:noProof/>
        </w:rPr>
        <w:t>1</w:t>
      </w:r>
    </w:fldSimple>
  </w:p>
  <w:p w:rsidR="0076623A" w:rsidRDefault="0076623A" w:rsidP="0076623A">
    <w:pPr>
      <w:pStyle w:val="ervenpsmomentun"/>
      <w:spacing w:line="264" w:lineRule="auto"/>
    </w:pPr>
    <w:r>
      <w:t>Integrovaná doprava Středočeského kraje</w:t>
    </w:r>
  </w:p>
  <w:p w:rsidR="0076623A" w:rsidRDefault="0076623A" w:rsidP="0076623A">
    <w:pPr>
      <w:pStyle w:val="ervenpsmomen"/>
      <w:spacing w:line="264" w:lineRule="auto"/>
    </w:pPr>
    <w:r>
      <w:t xml:space="preserve">Sokolovská 100/94, </w:t>
    </w:r>
  </w:p>
  <w:p w:rsidR="0076623A" w:rsidRDefault="0076623A" w:rsidP="0076623A">
    <w:pPr>
      <w:pStyle w:val="ervenpsmomen"/>
      <w:spacing w:line="264" w:lineRule="auto"/>
    </w:pPr>
    <w:r>
      <w:t>186 00 Praha 8</w:t>
    </w:r>
  </w:p>
  <w:p w:rsidR="0076623A" w:rsidRDefault="0076623A" w:rsidP="0076623A">
    <w:pPr>
      <w:pStyle w:val="ervenpsmomen"/>
      <w:spacing w:line="264" w:lineRule="auto"/>
    </w:pPr>
    <w:r>
      <w:t>IČO: 057 92 291</w:t>
    </w:r>
  </w:p>
  <w:p w:rsidR="0076623A" w:rsidRPr="0076623A" w:rsidRDefault="0076623A" w:rsidP="0076623A">
    <w:pPr>
      <w:pStyle w:val="ervenpsmomen"/>
      <w:spacing w:line="264" w:lineRule="auto"/>
      <w:ind w:right="-284"/>
    </w:pPr>
    <w:r>
      <w:t xml:space="preserve">Datová schránka: </w:t>
    </w:r>
    <w:proofErr w:type="spellStart"/>
    <w:r w:rsidRPr="00797145">
      <w:t>pdrwknv</w:t>
    </w:r>
    <w:proofErr w:type="spellEnd"/>
    <w:r>
      <w:t xml:space="preserve"> </w:t>
    </w:r>
    <w:r>
      <w:tab/>
      <w:t xml:space="preserve">T +420 720 025 631 </w:t>
    </w:r>
    <w:r>
      <w:tab/>
    </w:r>
    <w:proofErr w:type="spellStart"/>
    <w:r>
      <w:t>info</w:t>
    </w:r>
    <w:proofErr w:type="spellEnd"/>
    <w:r>
      <w:t xml:space="preserve"> +420 234 704 560</w:t>
    </w:r>
    <w:r>
      <w:tab/>
    </w:r>
    <w:hyperlink r:id="rId1" w:history="1">
      <w:r w:rsidRPr="00605E7D">
        <w:rPr>
          <w:rStyle w:val="Hypertextovodkaz"/>
        </w:rPr>
        <w:t>idsk@idsk.cz</w:t>
      </w:r>
    </w:hyperlink>
    <w:r>
      <w:tab/>
      <w:t>www.pid.cz</w:t>
    </w:r>
    <w:r>
      <w:tab/>
    </w:r>
  </w:p>
  <w:p w:rsidR="0076623A" w:rsidRDefault="0076623A" w:rsidP="0076623A">
    <w:pPr>
      <w:pStyle w:val="ervenpsmomen"/>
      <w:spacing w:line="26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C0C" w:rsidRDefault="00DB7C0C" w:rsidP="00494646">
      <w:pPr>
        <w:spacing w:after="0" w:line="240" w:lineRule="auto"/>
      </w:pPr>
      <w:r>
        <w:separator/>
      </w:r>
    </w:p>
  </w:footnote>
  <w:footnote w:type="continuationSeparator" w:id="0">
    <w:p w:rsidR="00DB7C0C" w:rsidRDefault="00DB7C0C" w:rsidP="0049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646" w:rsidRDefault="00175B3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29845</wp:posOffset>
          </wp:positionH>
          <wp:positionV relativeFrom="margin">
            <wp:posOffset>-663575</wp:posOffset>
          </wp:positionV>
          <wp:extent cx="922020" cy="655320"/>
          <wp:effectExtent l="0" t="0" r="0" b="0"/>
          <wp:wrapSquare wrapText="bothSides"/>
          <wp:docPr id="1" name="obrázek 1" descr="cid:image003.png@01D8A5AD.E87DBF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id:image003.png@01D8A5AD.E87DBF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21" t="15789" r="14912" b="26317"/>
                  <a:stretch/>
                </pic:blipFill>
                <pic:spPr bwMode="auto">
                  <a:xfrm>
                    <a:off x="0" y="0"/>
                    <a:ext cx="9220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t xml:space="preserve"> </w:t>
    </w:r>
    <w:r w:rsidR="00494646"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6A39B2FC" wp14:editId="4294638F">
          <wp:simplePos x="0" y="0"/>
          <wp:positionH relativeFrom="page">
            <wp:posOffset>4603115</wp:posOffset>
          </wp:positionH>
          <wp:positionV relativeFrom="page">
            <wp:posOffset>-61595</wp:posOffset>
          </wp:positionV>
          <wp:extent cx="2282190" cy="1047115"/>
          <wp:effectExtent l="0" t="0" r="0" b="0"/>
          <wp:wrapNone/>
          <wp:docPr id="472" name="Obrázek 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" name="Obrázek 4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190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3216"/>
    <w:multiLevelType w:val="hybridMultilevel"/>
    <w:tmpl w:val="4BDCA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2660F"/>
    <w:multiLevelType w:val="hybridMultilevel"/>
    <w:tmpl w:val="27BE0A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6806"/>
    <w:multiLevelType w:val="hybridMultilevel"/>
    <w:tmpl w:val="E00CB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F4630"/>
    <w:multiLevelType w:val="hybridMultilevel"/>
    <w:tmpl w:val="386634C0"/>
    <w:lvl w:ilvl="0" w:tplc="C01A55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A5F1F"/>
    <w:multiLevelType w:val="hybridMultilevel"/>
    <w:tmpl w:val="C72EC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5BBA"/>
    <w:multiLevelType w:val="hybridMultilevel"/>
    <w:tmpl w:val="5030A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32AA"/>
    <w:multiLevelType w:val="hybridMultilevel"/>
    <w:tmpl w:val="BBB00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70A00"/>
    <w:multiLevelType w:val="hybridMultilevel"/>
    <w:tmpl w:val="D3C6D4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7000"/>
    <w:multiLevelType w:val="hybridMultilevel"/>
    <w:tmpl w:val="17D6C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64088"/>
    <w:multiLevelType w:val="hybridMultilevel"/>
    <w:tmpl w:val="424006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C5C6B"/>
    <w:multiLevelType w:val="hybridMultilevel"/>
    <w:tmpl w:val="8C0E9C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B6E70"/>
    <w:multiLevelType w:val="hybridMultilevel"/>
    <w:tmpl w:val="059ED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25488"/>
    <w:multiLevelType w:val="hybridMultilevel"/>
    <w:tmpl w:val="3A761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830F5"/>
    <w:multiLevelType w:val="hybridMultilevel"/>
    <w:tmpl w:val="E9C031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5252"/>
    <w:multiLevelType w:val="hybridMultilevel"/>
    <w:tmpl w:val="C726B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11E59"/>
    <w:multiLevelType w:val="hybridMultilevel"/>
    <w:tmpl w:val="D88880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F1718"/>
    <w:multiLevelType w:val="hybridMultilevel"/>
    <w:tmpl w:val="6F9C1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65CC6"/>
    <w:multiLevelType w:val="hybridMultilevel"/>
    <w:tmpl w:val="C4F22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E4F"/>
    <w:multiLevelType w:val="hybridMultilevel"/>
    <w:tmpl w:val="F2E872A4"/>
    <w:lvl w:ilvl="0" w:tplc="87D2E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FB636C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32540"/>
    <w:multiLevelType w:val="hybridMultilevel"/>
    <w:tmpl w:val="86BC6C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406BB"/>
    <w:multiLevelType w:val="hybridMultilevel"/>
    <w:tmpl w:val="BD420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F4118"/>
    <w:multiLevelType w:val="hybridMultilevel"/>
    <w:tmpl w:val="514055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7"/>
  </w:num>
  <w:num w:numId="5">
    <w:abstractNumId w:val="17"/>
  </w:num>
  <w:num w:numId="6">
    <w:abstractNumId w:val="12"/>
  </w:num>
  <w:num w:numId="7">
    <w:abstractNumId w:val="11"/>
  </w:num>
  <w:num w:numId="8">
    <w:abstractNumId w:val="20"/>
  </w:num>
  <w:num w:numId="9">
    <w:abstractNumId w:val="6"/>
  </w:num>
  <w:num w:numId="10">
    <w:abstractNumId w:val="8"/>
  </w:num>
  <w:num w:numId="11">
    <w:abstractNumId w:val="15"/>
  </w:num>
  <w:num w:numId="12">
    <w:abstractNumId w:val="14"/>
  </w:num>
  <w:num w:numId="13">
    <w:abstractNumId w:val="16"/>
  </w:num>
  <w:num w:numId="14">
    <w:abstractNumId w:val="2"/>
  </w:num>
  <w:num w:numId="15">
    <w:abstractNumId w:val="4"/>
  </w:num>
  <w:num w:numId="16">
    <w:abstractNumId w:val="13"/>
  </w:num>
  <w:num w:numId="17">
    <w:abstractNumId w:val="1"/>
  </w:num>
  <w:num w:numId="18">
    <w:abstractNumId w:val="10"/>
  </w:num>
  <w:num w:numId="19">
    <w:abstractNumId w:val="0"/>
  </w:num>
  <w:num w:numId="20">
    <w:abstractNumId w:val="19"/>
  </w:num>
  <w:num w:numId="21">
    <w:abstractNumId w:val="21"/>
  </w:num>
  <w:num w:numId="2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17"/>
    <w:rsid w:val="00044AFA"/>
    <w:rsid w:val="00066DE5"/>
    <w:rsid w:val="000F31DD"/>
    <w:rsid w:val="001144B3"/>
    <w:rsid w:val="00137613"/>
    <w:rsid w:val="00154E7F"/>
    <w:rsid w:val="00175B36"/>
    <w:rsid w:val="00195C16"/>
    <w:rsid w:val="001D4D59"/>
    <w:rsid w:val="002004F6"/>
    <w:rsid w:val="0021099D"/>
    <w:rsid w:val="00223089"/>
    <w:rsid w:val="002232DE"/>
    <w:rsid w:val="00241283"/>
    <w:rsid w:val="00245516"/>
    <w:rsid w:val="002737F5"/>
    <w:rsid w:val="00291C0B"/>
    <w:rsid w:val="002A30C0"/>
    <w:rsid w:val="002B18CF"/>
    <w:rsid w:val="002B3729"/>
    <w:rsid w:val="002C4E99"/>
    <w:rsid w:val="00346274"/>
    <w:rsid w:val="00363517"/>
    <w:rsid w:val="003D29CC"/>
    <w:rsid w:val="003D4E00"/>
    <w:rsid w:val="003D5A1A"/>
    <w:rsid w:val="003E0E11"/>
    <w:rsid w:val="003E5573"/>
    <w:rsid w:val="004006D4"/>
    <w:rsid w:val="00404939"/>
    <w:rsid w:val="004428B4"/>
    <w:rsid w:val="004708A7"/>
    <w:rsid w:val="00485F1F"/>
    <w:rsid w:val="0049156F"/>
    <w:rsid w:val="00494646"/>
    <w:rsid w:val="004B1919"/>
    <w:rsid w:val="004C1C25"/>
    <w:rsid w:val="005844B4"/>
    <w:rsid w:val="005F134B"/>
    <w:rsid w:val="005F1B8C"/>
    <w:rsid w:val="00600FC3"/>
    <w:rsid w:val="00687D3D"/>
    <w:rsid w:val="00694FB8"/>
    <w:rsid w:val="006A17F1"/>
    <w:rsid w:val="006C71BB"/>
    <w:rsid w:val="00723F3C"/>
    <w:rsid w:val="007368CA"/>
    <w:rsid w:val="00764B69"/>
    <w:rsid w:val="0076623A"/>
    <w:rsid w:val="007B26B9"/>
    <w:rsid w:val="007B28C4"/>
    <w:rsid w:val="007F49E3"/>
    <w:rsid w:val="00815FF2"/>
    <w:rsid w:val="00871375"/>
    <w:rsid w:val="0088519E"/>
    <w:rsid w:val="009322A2"/>
    <w:rsid w:val="00936B81"/>
    <w:rsid w:val="00946C0B"/>
    <w:rsid w:val="009702C4"/>
    <w:rsid w:val="00975D22"/>
    <w:rsid w:val="00987C25"/>
    <w:rsid w:val="009B64BB"/>
    <w:rsid w:val="00A0717F"/>
    <w:rsid w:val="00A1021C"/>
    <w:rsid w:val="00A70CBD"/>
    <w:rsid w:val="00A85088"/>
    <w:rsid w:val="00A96E53"/>
    <w:rsid w:val="00AA133C"/>
    <w:rsid w:val="00AD1806"/>
    <w:rsid w:val="00AE06A3"/>
    <w:rsid w:val="00B006B6"/>
    <w:rsid w:val="00B07446"/>
    <w:rsid w:val="00BC5E97"/>
    <w:rsid w:val="00BD461B"/>
    <w:rsid w:val="00C6012D"/>
    <w:rsid w:val="00C72379"/>
    <w:rsid w:val="00C763A1"/>
    <w:rsid w:val="00CC0217"/>
    <w:rsid w:val="00D039D4"/>
    <w:rsid w:val="00D14B24"/>
    <w:rsid w:val="00D76BFA"/>
    <w:rsid w:val="00D97674"/>
    <w:rsid w:val="00DB703E"/>
    <w:rsid w:val="00DB7C0C"/>
    <w:rsid w:val="00DE223F"/>
    <w:rsid w:val="00E328BB"/>
    <w:rsid w:val="00E91C13"/>
    <w:rsid w:val="00EB6BFC"/>
    <w:rsid w:val="00F3411A"/>
    <w:rsid w:val="00F87A6E"/>
    <w:rsid w:val="00FA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38F05"/>
  <w15:chartTrackingRefBased/>
  <w15:docId w15:val="{47278701-D6F4-460C-A07A-8FF0EB17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75B3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E06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494646"/>
    <w:pPr>
      <w:spacing w:after="0" w:line="240" w:lineRule="auto"/>
      <w:contextualSpacing/>
    </w:pPr>
    <w:rPr>
      <w:rFonts w:ascii="Arial" w:eastAsiaTheme="majorEastAsia" w:hAnsi="Arial" w:cstheme="majorBidi"/>
      <w:b/>
      <w:color w:val="EE3124"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4646"/>
    <w:rPr>
      <w:rFonts w:ascii="Arial" w:eastAsiaTheme="majorEastAsia" w:hAnsi="Arial" w:cstheme="majorBidi"/>
      <w:b/>
      <w:color w:val="EE3124"/>
      <w:spacing w:val="-10"/>
      <w:kern w:val="28"/>
      <w:sz w:val="44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175B36"/>
    <w:rPr>
      <w:rFonts w:ascii="Arial" w:eastAsiaTheme="majorEastAsia" w:hAnsi="Arial" w:cstheme="majorBidi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63517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uiPriority w:val="11"/>
    <w:qFormat/>
    <w:rsid w:val="00175B36"/>
    <w:pPr>
      <w:numPr>
        <w:ilvl w:val="1"/>
      </w:numPr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75B36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AE06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D9767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94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646"/>
  </w:style>
  <w:style w:type="paragraph" w:styleId="Zpat">
    <w:name w:val="footer"/>
    <w:basedOn w:val="Normln"/>
    <w:link w:val="ZpatChar"/>
    <w:uiPriority w:val="99"/>
    <w:unhideWhenUsed/>
    <w:rsid w:val="00494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646"/>
  </w:style>
  <w:style w:type="paragraph" w:customStyle="1" w:styleId="ervenpsmomen">
    <w:name w:val="Červené písmo menší"/>
    <w:basedOn w:val="Normln"/>
    <w:qFormat/>
    <w:rsid w:val="00494646"/>
    <w:pPr>
      <w:spacing w:after="0" w:line="271" w:lineRule="auto"/>
    </w:pPr>
    <w:rPr>
      <w:rFonts w:ascii="Arial" w:hAnsi="Arial"/>
      <w:color w:val="EE3124"/>
      <w:sz w:val="16"/>
    </w:rPr>
  </w:style>
  <w:style w:type="paragraph" w:customStyle="1" w:styleId="ervenpsmomentun">
    <w:name w:val="Červené písmo menší tučné"/>
    <w:basedOn w:val="ervenpsmomen"/>
    <w:qFormat/>
    <w:rsid w:val="00494646"/>
    <w:rPr>
      <w:b/>
    </w:rPr>
  </w:style>
  <w:style w:type="paragraph" w:customStyle="1" w:styleId="slostrany">
    <w:name w:val="Číslo strany"/>
    <w:basedOn w:val="ervenpsmomen"/>
    <w:qFormat/>
    <w:rsid w:val="0076623A"/>
    <w:pPr>
      <w:jc w:val="righ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5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E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i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dsk@ids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IDSK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Smítka Jan</dc:creator>
  <cp:keywords/>
  <dc:description/>
  <cp:lastModifiedBy>Havelka Jakub</cp:lastModifiedBy>
  <cp:revision>83</cp:revision>
  <cp:lastPrinted>2022-08-23T08:33:00Z</cp:lastPrinted>
  <dcterms:created xsi:type="dcterms:W3CDTF">2022-08-22T13:32:00Z</dcterms:created>
  <dcterms:modified xsi:type="dcterms:W3CDTF">2022-08-23T11:44:00Z</dcterms:modified>
</cp:coreProperties>
</file>